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D817949" w14:textId="77777777" w:rsidR="00E81B3F" w:rsidRPr="007568A1" w:rsidRDefault="002E538E" w:rsidP="00E81B3F">
      <w:pPr>
        <w:rPr>
          <w:rFonts w:ascii="Arial" w:hAnsi="Arial" w:cs="Arial"/>
          <w:i/>
        </w:rPr>
      </w:pPr>
      <w:r w:rsidRPr="007568A1">
        <w:rPr>
          <w:rFonts w:ascii="Arial" w:hAnsi="Arial" w:cs="Arial"/>
          <w:noProof/>
          <w:lang w:eastAsia="fr-FR"/>
        </w:rPr>
        <w:drawing>
          <wp:inline distT="0" distB="0" distL="0" distR="0" wp14:anchorId="4BB0AAEB" wp14:editId="5399C905">
            <wp:extent cx="1219200" cy="548640"/>
            <wp:effectExtent l="0" t="0" r="0" b="10160"/>
            <wp:docPr id="1" name="Image 1" descr="Sans titre-32 cop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ans titre-32 copie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0" cy="548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81B3F" w:rsidRPr="007568A1">
        <w:rPr>
          <w:rFonts w:ascii="Arial" w:hAnsi="Arial" w:cs="Arial"/>
          <w:i/>
        </w:rPr>
        <w:t xml:space="preserve"> </w:t>
      </w:r>
    </w:p>
    <w:p w14:paraId="0B169614" w14:textId="77777777" w:rsidR="007568A1" w:rsidRPr="001C47C7" w:rsidRDefault="007568A1" w:rsidP="00E81B3F">
      <w:pPr>
        <w:jc w:val="center"/>
        <w:rPr>
          <w:rFonts w:ascii="Arial" w:hAnsi="Arial" w:cs="Arial"/>
          <w:b/>
          <w:sz w:val="28"/>
          <w:szCs w:val="28"/>
        </w:rPr>
      </w:pPr>
    </w:p>
    <w:p w14:paraId="7C882559" w14:textId="77777777" w:rsidR="007568A1" w:rsidRDefault="001C47C7" w:rsidP="007568A1">
      <w:pPr>
        <w:jc w:val="center"/>
        <w:rPr>
          <w:rFonts w:ascii="Arial" w:hAnsi="Arial" w:cs="Arial"/>
          <w:b/>
          <w:sz w:val="28"/>
          <w:szCs w:val="28"/>
        </w:rPr>
      </w:pPr>
      <w:r w:rsidRPr="001C47C7">
        <w:rPr>
          <w:rFonts w:ascii="Arial" w:hAnsi="Arial" w:cs="Arial"/>
          <w:b/>
          <w:sz w:val="28"/>
          <w:szCs w:val="28"/>
        </w:rPr>
        <w:t>COMMUNIQUE DE PRESSE</w:t>
      </w:r>
    </w:p>
    <w:p w14:paraId="0E0DCE5B" w14:textId="77777777" w:rsidR="001C47C7" w:rsidRDefault="001C47C7" w:rsidP="007568A1">
      <w:pPr>
        <w:jc w:val="center"/>
        <w:rPr>
          <w:rFonts w:ascii="Arial" w:hAnsi="Arial" w:cs="Arial"/>
          <w:b/>
          <w:sz w:val="28"/>
          <w:szCs w:val="28"/>
        </w:rPr>
      </w:pPr>
    </w:p>
    <w:p w14:paraId="42B238D3" w14:textId="77777777" w:rsidR="001C47C7" w:rsidRPr="000D0FB6" w:rsidRDefault="001C47C7" w:rsidP="009709DD">
      <w:pPr>
        <w:ind w:left="708" w:firstLine="708"/>
        <w:rPr>
          <w:rFonts w:ascii="Arial" w:hAnsi="Arial" w:cs="Arial"/>
          <w:b/>
          <w:color w:val="E36C0A" w:themeColor="accent6" w:themeShade="BF"/>
          <w:sz w:val="28"/>
          <w:szCs w:val="28"/>
        </w:rPr>
      </w:pPr>
      <w:r w:rsidRPr="000D0FB6">
        <w:rPr>
          <w:rFonts w:ascii="Arial" w:hAnsi="Arial" w:cs="Arial"/>
          <w:b/>
          <w:color w:val="E36C0A" w:themeColor="accent6" w:themeShade="BF"/>
          <w:sz w:val="28"/>
          <w:szCs w:val="28"/>
        </w:rPr>
        <w:t>TOUTE L’HISTOIRE DU JAZZ ET DE JAZZ MAG</w:t>
      </w:r>
      <w:r w:rsidR="000D0FB6">
        <w:rPr>
          <w:rFonts w:ascii="Arial" w:hAnsi="Arial" w:cs="Arial"/>
          <w:b/>
          <w:color w:val="E36C0A" w:themeColor="accent6" w:themeShade="BF"/>
          <w:sz w:val="28"/>
          <w:szCs w:val="28"/>
        </w:rPr>
        <w:t>A</w:t>
      </w:r>
      <w:r w:rsidRPr="000D0FB6">
        <w:rPr>
          <w:rFonts w:ascii="Arial" w:hAnsi="Arial" w:cs="Arial"/>
          <w:b/>
          <w:color w:val="E36C0A" w:themeColor="accent6" w:themeShade="BF"/>
          <w:sz w:val="28"/>
          <w:szCs w:val="28"/>
        </w:rPr>
        <w:t xml:space="preserve">ZINE </w:t>
      </w:r>
    </w:p>
    <w:p w14:paraId="4A3AC03B" w14:textId="77777777" w:rsidR="001C47C7" w:rsidRPr="000D0FB6" w:rsidRDefault="001C47C7" w:rsidP="007568A1">
      <w:pPr>
        <w:jc w:val="center"/>
        <w:rPr>
          <w:rFonts w:ascii="Arial" w:hAnsi="Arial" w:cs="Arial"/>
          <w:b/>
          <w:color w:val="E36C0A" w:themeColor="accent6" w:themeShade="BF"/>
          <w:sz w:val="28"/>
          <w:szCs w:val="28"/>
        </w:rPr>
      </w:pPr>
      <w:r w:rsidRPr="000D0FB6">
        <w:rPr>
          <w:rFonts w:ascii="Arial" w:hAnsi="Arial" w:cs="Arial"/>
          <w:b/>
          <w:color w:val="E36C0A" w:themeColor="accent6" w:themeShade="BF"/>
          <w:sz w:val="28"/>
          <w:szCs w:val="28"/>
        </w:rPr>
        <w:t>Les plus belles photos d’archives en vente pour la première fois</w:t>
      </w:r>
      <w:r w:rsidR="000D0FB6" w:rsidRPr="000D0FB6">
        <w:rPr>
          <w:rFonts w:ascii="Arial" w:hAnsi="Arial" w:cs="Arial"/>
          <w:b/>
          <w:color w:val="E36C0A" w:themeColor="accent6" w:themeShade="BF"/>
          <w:sz w:val="28"/>
          <w:szCs w:val="28"/>
        </w:rPr>
        <w:t> !</w:t>
      </w:r>
    </w:p>
    <w:p w14:paraId="4AED7F82" w14:textId="77777777" w:rsidR="007568A1" w:rsidRPr="000D0FB6" w:rsidRDefault="007568A1" w:rsidP="007568A1">
      <w:pPr>
        <w:rPr>
          <w:rFonts w:ascii="Arial" w:eastAsia="Times New Roman" w:hAnsi="Arial" w:cs="Arial"/>
          <w:color w:val="FF7811"/>
          <w:sz w:val="28"/>
          <w:szCs w:val="28"/>
          <w:lang w:eastAsia="fr-FR"/>
        </w:rPr>
      </w:pPr>
    </w:p>
    <w:p w14:paraId="14418388" w14:textId="77777777" w:rsidR="001E04FB" w:rsidRDefault="006A23C7" w:rsidP="001E04FB">
      <w:pPr>
        <w:jc w:val="center"/>
        <w:rPr>
          <w:rFonts w:ascii="Arial" w:eastAsia="Times New Roman" w:hAnsi="Arial" w:cs="Arial"/>
          <w:b/>
          <w:bCs/>
          <w:iCs/>
          <w:color w:val="000000" w:themeColor="text1"/>
          <w:sz w:val="24"/>
          <w:szCs w:val="28"/>
          <w:lang w:eastAsia="fr-FR"/>
        </w:rPr>
      </w:pPr>
      <w:r w:rsidRPr="009709DD">
        <w:rPr>
          <w:rFonts w:ascii="Arial" w:eastAsia="Times New Roman" w:hAnsi="Arial" w:cs="Arial"/>
          <w:b/>
          <w:bCs/>
          <w:iCs/>
          <w:color w:val="000000" w:themeColor="text1"/>
          <w:sz w:val="24"/>
          <w:szCs w:val="28"/>
          <w:lang w:eastAsia="fr-FR"/>
        </w:rPr>
        <w:t xml:space="preserve">A l’occasion de ses 65 ans et pour la première fois de son histoire, </w:t>
      </w:r>
    </w:p>
    <w:p w14:paraId="305FC210" w14:textId="77777777" w:rsidR="001C47C7" w:rsidRDefault="001077B9" w:rsidP="00D04E66">
      <w:pPr>
        <w:jc w:val="center"/>
        <w:rPr>
          <w:rFonts w:ascii="Arial" w:eastAsia="Times New Roman" w:hAnsi="Arial" w:cs="Arial"/>
          <w:b/>
          <w:bCs/>
          <w:iCs/>
          <w:color w:val="000000" w:themeColor="text1"/>
          <w:sz w:val="24"/>
          <w:szCs w:val="28"/>
          <w:lang w:eastAsia="fr-FR"/>
        </w:rPr>
      </w:pPr>
      <w:r w:rsidRPr="009709DD">
        <w:rPr>
          <w:rFonts w:ascii="Arial" w:eastAsia="Times New Roman" w:hAnsi="Arial" w:cs="Arial"/>
          <w:b/>
          <w:bCs/>
          <w:iCs/>
          <w:color w:val="000000" w:themeColor="text1"/>
          <w:sz w:val="24"/>
          <w:szCs w:val="28"/>
          <w:lang w:eastAsia="fr-FR"/>
        </w:rPr>
        <w:t xml:space="preserve">Jazz Magazine </w:t>
      </w:r>
      <w:r w:rsidR="001C47C7" w:rsidRPr="009709DD">
        <w:rPr>
          <w:rFonts w:ascii="Arial" w:eastAsia="Times New Roman" w:hAnsi="Arial" w:cs="Arial"/>
          <w:b/>
          <w:bCs/>
          <w:iCs/>
          <w:color w:val="000000" w:themeColor="text1"/>
          <w:sz w:val="24"/>
          <w:szCs w:val="28"/>
          <w:lang w:eastAsia="fr-FR"/>
        </w:rPr>
        <w:t xml:space="preserve">ouvre ses archives </w:t>
      </w:r>
      <w:r w:rsidR="00D04E66">
        <w:rPr>
          <w:rFonts w:ascii="Arial" w:eastAsia="Times New Roman" w:hAnsi="Arial" w:cs="Arial"/>
          <w:b/>
          <w:bCs/>
          <w:iCs/>
          <w:color w:val="000000" w:themeColor="text1"/>
          <w:sz w:val="24"/>
          <w:szCs w:val="28"/>
          <w:lang w:eastAsia="fr-FR"/>
        </w:rPr>
        <w:t xml:space="preserve">et propose des </w:t>
      </w:r>
      <w:r w:rsidR="001C47C7" w:rsidRPr="009709DD">
        <w:rPr>
          <w:rFonts w:ascii="Arial" w:eastAsia="Times New Roman" w:hAnsi="Arial" w:cs="Arial"/>
          <w:b/>
          <w:bCs/>
          <w:iCs/>
          <w:color w:val="000000" w:themeColor="text1"/>
          <w:sz w:val="24"/>
          <w:szCs w:val="28"/>
          <w:lang w:eastAsia="fr-FR"/>
        </w:rPr>
        <w:t xml:space="preserve">photos qui on fait toute l’histoire </w:t>
      </w:r>
      <w:bookmarkStart w:id="0" w:name="_GoBack"/>
      <w:bookmarkEnd w:id="0"/>
      <w:r w:rsidR="001C47C7" w:rsidRPr="009709DD">
        <w:rPr>
          <w:rFonts w:ascii="Arial" w:eastAsia="Times New Roman" w:hAnsi="Arial" w:cs="Arial"/>
          <w:b/>
          <w:bCs/>
          <w:iCs/>
          <w:color w:val="000000" w:themeColor="text1"/>
          <w:sz w:val="24"/>
          <w:szCs w:val="28"/>
          <w:lang w:eastAsia="fr-FR"/>
        </w:rPr>
        <w:t>du magazine</w:t>
      </w:r>
      <w:r w:rsidR="001E04FB">
        <w:rPr>
          <w:rFonts w:ascii="Arial" w:eastAsia="Times New Roman" w:hAnsi="Arial" w:cs="Arial"/>
          <w:b/>
          <w:bCs/>
          <w:iCs/>
          <w:color w:val="000000" w:themeColor="text1"/>
          <w:sz w:val="24"/>
          <w:szCs w:val="28"/>
          <w:lang w:eastAsia="fr-FR"/>
        </w:rPr>
        <w:t xml:space="preserve"> </w:t>
      </w:r>
      <w:r w:rsidR="001C47C7" w:rsidRPr="009709DD">
        <w:rPr>
          <w:rFonts w:ascii="Arial" w:eastAsia="Times New Roman" w:hAnsi="Arial" w:cs="Arial"/>
          <w:b/>
          <w:bCs/>
          <w:iCs/>
          <w:color w:val="000000" w:themeColor="text1"/>
          <w:sz w:val="24"/>
          <w:szCs w:val="28"/>
          <w:lang w:eastAsia="fr-FR"/>
        </w:rPr>
        <w:t>et du jazz</w:t>
      </w:r>
      <w:r w:rsidR="000D0FB6" w:rsidRPr="009709DD">
        <w:rPr>
          <w:rFonts w:ascii="Arial" w:eastAsia="Times New Roman" w:hAnsi="Arial" w:cs="Arial"/>
          <w:b/>
          <w:bCs/>
          <w:iCs/>
          <w:color w:val="000000" w:themeColor="text1"/>
          <w:sz w:val="24"/>
          <w:szCs w:val="28"/>
          <w:lang w:eastAsia="fr-FR"/>
        </w:rPr>
        <w:t>.</w:t>
      </w:r>
    </w:p>
    <w:p w14:paraId="64A4A87E" w14:textId="77777777" w:rsidR="001E04FB" w:rsidRPr="009709DD" w:rsidRDefault="001E04FB" w:rsidP="001E04FB">
      <w:pPr>
        <w:jc w:val="center"/>
        <w:rPr>
          <w:rFonts w:ascii="Arial" w:eastAsia="Times New Roman" w:hAnsi="Arial" w:cs="Arial"/>
          <w:b/>
          <w:bCs/>
          <w:iCs/>
          <w:color w:val="000000" w:themeColor="text1"/>
          <w:sz w:val="24"/>
          <w:szCs w:val="28"/>
          <w:lang w:eastAsia="fr-FR"/>
        </w:rPr>
      </w:pPr>
    </w:p>
    <w:p w14:paraId="1BE0CAF5" w14:textId="77777777" w:rsidR="007C67A2" w:rsidRPr="009709DD" w:rsidRDefault="001C47C7" w:rsidP="001E04FB">
      <w:pPr>
        <w:jc w:val="center"/>
        <w:rPr>
          <w:rFonts w:ascii="Arial" w:eastAsia="Times New Roman" w:hAnsi="Arial" w:cs="Arial"/>
          <w:b/>
          <w:bCs/>
          <w:iCs/>
          <w:color w:val="000000" w:themeColor="text1"/>
          <w:sz w:val="24"/>
          <w:szCs w:val="28"/>
          <w:lang w:eastAsia="fr-FR"/>
        </w:rPr>
      </w:pPr>
      <w:r w:rsidRPr="009709DD">
        <w:rPr>
          <w:rFonts w:ascii="Arial" w:eastAsia="Times New Roman" w:hAnsi="Arial" w:cs="Arial"/>
          <w:b/>
          <w:bCs/>
          <w:iCs/>
          <w:color w:val="000000" w:themeColor="text1"/>
          <w:sz w:val="24"/>
          <w:szCs w:val="28"/>
          <w:lang w:eastAsia="fr-FR"/>
        </w:rPr>
        <w:t>Jazz Magazine offre au public la</w:t>
      </w:r>
      <w:r w:rsidR="00E5345D" w:rsidRPr="009709DD">
        <w:rPr>
          <w:rFonts w:ascii="Arial" w:eastAsia="Times New Roman" w:hAnsi="Arial" w:cs="Arial"/>
          <w:b/>
          <w:bCs/>
          <w:iCs/>
          <w:color w:val="000000" w:themeColor="text1"/>
          <w:sz w:val="24"/>
          <w:szCs w:val="28"/>
          <w:lang w:eastAsia="fr-FR"/>
        </w:rPr>
        <w:t xml:space="preserve"> possibilité </w:t>
      </w:r>
      <w:r w:rsidR="006A23C7" w:rsidRPr="009709DD">
        <w:rPr>
          <w:rFonts w:ascii="Arial" w:eastAsia="Times New Roman" w:hAnsi="Arial" w:cs="Arial"/>
          <w:b/>
          <w:bCs/>
          <w:iCs/>
          <w:color w:val="000000" w:themeColor="text1"/>
          <w:sz w:val="24"/>
          <w:szCs w:val="28"/>
          <w:lang w:eastAsia="fr-FR"/>
        </w:rPr>
        <w:t>d’acquérir</w:t>
      </w:r>
      <w:r w:rsidR="001077B9" w:rsidRPr="009709DD">
        <w:rPr>
          <w:rFonts w:ascii="Arial" w:eastAsia="Times New Roman" w:hAnsi="Arial" w:cs="Arial"/>
          <w:b/>
          <w:bCs/>
          <w:iCs/>
          <w:color w:val="000000" w:themeColor="text1"/>
          <w:sz w:val="24"/>
          <w:szCs w:val="28"/>
          <w:lang w:eastAsia="fr-FR"/>
        </w:rPr>
        <w:t xml:space="preserve"> des tirages d’exception </w:t>
      </w:r>
      <w:r w:rsidR="000D0FB6" w:rsidRPr="009709DD">
        <w:rPr>
          <w:rFonts w:ascii="Arial" w:eastAsia="Times New Roman" w:hAnsi="Arial" w:cs="Arial"/>
          <w:b/>
          <w:bCs/>
          <w:iCs/>
          <w:color w:val="000000" w:themeColor="text1"/>
          <w:sz w:val="24"/>
          <w:szCs w:val="28"/>
          <w:lang w:eastAsia="fr-FR"/>
        </w:rPr>
        <w:t>des plus grands jazzmen par les plus grands photographes</w:t>
      </w:r>
      <w:r w:rsidR="001E04FB">
        <w:rPr>
          <w:rFonts w:ascii="Arial" w:eastAsia="Times New Roman" w:hAnsi="Arial" w:cs="Arial"/>
          <w:b/>
          <w:bCs/>
          <w:iCs/>
          <w:color w:val="000000" w:themeColor="text1"/>
          <w:sz w:val="24"/>
          <w:szCs w:val="28"/>
          <w:lang w:eastAsia="fr-FR"/>
        </w:rPr>
        <w:t>.</w:t>
      </w:r>
    </w:p>
    <w:p w14:paraId="19D6E309" w14:textId="77777777" w:rsidR="000D0FB6" w:rsidRPr="000D0FB6" w:rsidRDefault="000D0FB6" w:rsidP="001E04FB">
      <w:pPr>
        <w:jc w:val="center"/>
        <w:rPr>
          <w:rFonts w:ascii="Arial" w:eastAsia="Times New Roman" w:hAnsi="Arial" w:cs="Arial"/>
          <w:b/>
          <w:bCs/>
          <w:iCs/>
          <w:color w:val="FF0000"/>
          <w:sz w:val="28"/>
          <w:szCs w:val="28"/>
          <w:lang w:eastAsia="fr-FR"/>
        </w:rPr>
      </w:pPr>
    </w:p>
    <w:p w14:paraId="63D0956D" w14:textId="77777777" w:rsidR="009709DD" w:rsidRPr="009709DD" w:rsidRDefault="000D0FB6" w:rsidP="001E04FB">
      <w:pPr>
        <w:jc w:val="center"/>
        <w:rPr>
          <w:rFonts w:ascii="Arial" w:eastAsia="Times New Roman" w:hAnsi="Arial" w:cs="Arial"/>
          <w:b/>
          <w:bCs/>
          <w:iCs/>
          <w:color w:val="000000" w:themeColor="text1"/>
          <w:sz w:val="24"/>
          <w:szCs w:val="28"/>
          <w:lang w:eastAsia="fr-FR"/>
        </w:rPr>
      </w:pPr>
      <w:r w:rsidRPr="009709DD">
        <w:rPr>
          <w:rFonts w:ascii="Arial" w:eastAsia="Times New Roman" w:hAnsi="Arial" w:cs="Arial"/>
          <w:b/>
          <w:bCs/>
          <w:iCs/>
          <w:color w:val="000000" w:themeColor="text1"/>
          <w:sz w:val="24"/>
          <w:szCs w:val="28"/>
          <w:lang w:eastAsia="fr-FR"/>
        </w:rPr>
        <w:t>Des témoignages i</w:t>
      </w:r>
      <w:r w:rsidR="001C47C7" w:rsidRPr="009709DD">
        <w:rPr>
          <w:rFonts w:ascii="Arial" w:eastAsia="Times New Roman" w:hAnsi="Arial" w:cs="Arial"/>
          <w:b/>
          <w:bCs/>
          <w:iCs/>
          <w:color w:val="000000" w:themeColor="text1"/>
          <w:sz w:val="24"/>
          <w:szCs w:val="28"/>
          <w:lang w:eastAsia="fr-FR"/>
        </w:rPr>
        <w:t>nédit</w:t>
      </w:r>
      <w:r w:rsidRPr="009709DD">
        <w:rPr>
          <w:rFonts w:ascii="Arial" w:eastAsia="Times New Roman" w:hAnsi="Arial" w:cs="Arial"/>
          <w:b/>
          <w:bCs/>
          <w:iCs/>
          <w:color w:val="000000" w:themeColor="text1"/>
          <w:sz w:val="24"/>
          <w:szCs w:val="28"/>
          <w:lang w:eastAsia="fr-FR"/>
        </w:rPr>
        <w:t>s, historiques parfoi</w:t>
      </w:r>
      <w:r w:rsidR="001E04FB">
        <w:rPr>
          <w:rFonts w:ascii="Arial" w:eastAsia="Times New Roman" w:hAnsi="Arial" w:cs="Arial"/>
          <w:b/>
          <w:bCs/>
          <w:iCs/>
          <w:color w:val="000000" w:themeColor="text1"/>
          <w:sz w:val="24"/>
          <w:szCs w:val="28"/>
          <w:lang w:eastAsia="fr-FR"/>
        </w:rPr>
        <w:t xml:space="preserve">s </w:t>
      </w:r>
      <w:r w:rsidRPr="009709DD">
        <w:rPr>
          <w:rFonts w:ascii="Arial" w:eastAsia="Times New Roman" w:hAnsi="Arial" w:cs="Arial"/>
          <w:b/>
          <w:bCs/>
          <w:iCs/>
          <w:color w:val="000000" w:themeColor="text1"/>
          <w:sz w:val="24"/>
          <w:szCs w:val="28"/>
          <w:lang w:eastAsia="fr-FR"/>
        </w:rPr>
        <w:t>intimes…</w:t>
      </w:r>
    </w:p>
    <w:p w14:paraId="54016989" w14:textId="77777777" w:rsidR="00703779" w:rsidRDefault="00703779" w:rsidP="006A23C7">
      <w:pPr>
        <w:rPr>
          <w:rFonts w:ascii="Arial" w:eastAsia="Times New Roman" w:hAnsi="Arial" w:cs="Arial"/>
          <w:b/>
          <w:bCs/>
          <w:iCs/>
          <w:color w:val="000000" w:themeColor="text1"/>
          <w:sz w:val="28"/>
          <w:szCs w:val="28"/>
          <w:lang w:eastAsia="fr-FR"/>
        </w:rPr>
      </w:pPr>
    </w:p>
    <w:p w14:paraId="553A9F09" w14:textId="77777777" w:rsidR="00703779" w:rsidRPr="00000577" w:rsidRDefault="00703779" w:rsidP="00703779">
      <w:pPr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000577">
        <w:rPr>
          <w:rFonts w:ascii="Arial" w:hAnsi="Arial" w:cs="Arial"/>
          <w:color w:val="000000" w:themeColor="text1"/>
          <w:sz w:val="20"/>
          <w:szCs w:val="20"/>
        </w:rPr>
        <w:t xml:space="preserve">Créé en 1954 par Eddy Barclay puis développé par Franck </w:t>
      </w:r>
      <w:proofErr w:type="spellStart"/>
      <w:r w:rsidRPr="00000577">
        <w:rPr>
          <w:rFonts w:ascii="Arial" w:hAnsi="Arial" w:cs="Arial"/>
          <w:color w:val="000000" w:themeColor="text1"/>
          <w:sz w:val="20"/>
          <w:szCs w:val="20"/>
        </w:rPr>
        <w:t>Ténot</w:t>
      </w:r>
      <w:proofErr w:type="spellEnd"/>
      <w:r w:rsidRPr="00000577">
        <w:rPr>
          <w:rFonts w:ascii="Arial" w:hAnsi="Arial" w:cs="Arial"/>
          <w:color w:val="000000" w:themeColor="text1"/>
          <w:sz w:val="20"/>
          <w:szCs w:val="20"/>
        </w:rPr>
        <w:t xml:space="preserve"> et Daniel Filipacchi, Jazz Magazine, le magazine de référence des amoureux de jazz, fête </w:t>
      </w:r>
      <w:r w:rsidR="00303A4E">
        <w:rPr>
          <w:rFonts w:ascii="Arial" w:hAnsi="Arial" w:cs="Arial"/>
          <w:color w:val="000000" w:themeColor="text1"/>
          <w:sz w:val="20"/>
          <w:szCs w:val="20"/>
        </w:rPr>
        <w:t>cette année ses 65 ans</w:t>
      </w:r>
      <w:r w:rsidRPr="00000577">
        <w:rPr>
          <w:rFonts w:ascii="Arial" w:hAnsi="Arial" w:cs="Arial"/>
          <w:color w:val="000000" w:themeColor="text1"/>
          <w:sz w:val="20"/>
          <w:szCs w:val="20"/>
        </w:rPr>
        <w:t>.</w:t>
      </w:r>
    </w:p>
    <w:p w14:paraId="44F3F62F" w14:textId="77777777" w:rsidR="005B3C3D" w:rsidRDefault="00303A4E" w:rsidP="00703779">
      <w:pPr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>A cette occasion, n</w:t>
      </w:r>
      <w:r w:rsidR="00703779" w:rsidRPr="00000577">
        <w:rPr>
          <w:rFonts w:ascii="Arial" w:hAnsi="Arial" w:cs="Arial"/>
          <w:color w:val="000000" w:themeColor="text1"/>
          <w:sz w:val="20"/>
          <w:szCs w:val="20"/>
        </w:rPr>
        <w:t>ous avons puisé dans nos archives fortes de près de 17</w:t>
      </w:r>
      <w:r w:rsidR="007568A1" w:rsidRPr="0000057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703779" w:rsidRPr="00000577">
        <w:rPr>
          <w:rFonts w:ascii="Arial" w:hAnsi="Arial" w:cs="Arial"/>
          <w:color w:val="000000" w:themeColor="text1"/>
          <w:sz w:val="20"/>
          <w:szCs w:val="20"/>
        </w:rPr>
        <w:t xml:space="preserve">000 documents (la plus importante photothèque sur le jazz en Europe) pour offrir une 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série de photos qui ont fait l’histoire du magazine et l’histoire du jazz. </w:t>
      </w:r>
    </w:p>
    <w:p w14:paraId="5E3841B6" w14:textId="77777777" w:rsidR="00303A4E" w:rsidRDefault="00303A4E" w:rsidP="00703779">
      <w:pPr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2F3DDEC0" w14:textId="77777777" w:rsidR="00703779" w:rsidRPr="00000577" w:rsidRDefault="00703779" w:rsidP="00703779">
      <w:pPr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73973A59" w14:textId="77777777" w:rsidR="006A23C7" w:rsidRPr="009709DD" w:rsidRDefault="008B7F60" w:rsidP="00703779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color w:val="000000" w:themeColor="text1"/>
          <w:sz w:val="20"/>
          <w:szCs w:val="20"/>
          <w:lang w:eastAsia="fr-FR"/>
        </w:rPr>
        <w:drawing>
          <wp:anchor distT="0" distB="0" distL="114300" distR="114300" simplePos="0" relativeHeight="251658240" behindDoc="0" locked="0" layoutInCell="1" allowOverlap="1" wp14:anchorId="4DC1AD57" wp14:editId="1A23CB5C">
            <wp:simplePos x="0" y="0"/>
            <wp:positionH relativeFrom="margin">
              <wp:posOffset>-785495</wp:posOffset>
            </wp:positionH>
            <wp:positionV relativeFrom="margin">
              <wp:posOffset>3363595</wp:posOffset>
            </wp:positionV>
            <wp:extent cx="2691765" cy="3804285"/>
            <wp:effectExtent l="279400" t="177800" r="254635" b="132715"/>
            <wp:wrapSquare wrapText="bothSides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COUV-CATALOGUE-ÉMOTIONS-JAZZ_recto(1).jp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 rot="21135906">
                      <a:off x="0" y="0"/>
                      <a:ext cx="2691765" cy="38042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077B9">
        <w:rPr>
          <w:rFonts w:ascii="Arial" w:hAnsi="Arial" w:cs="Arial"/>
          <w:noProof/>
          <w:color w:val="000000" w:themeColor="text1"/>
          <w:sz w:val="20"/>
          <w:szCs w:val="20"/>
          <w:lang w:eastAsia="fr-FR"/>
        </w:rPr>
        <w:t>En s’appuyant sur le professionnalisme et l’expérience reconnue de la société Lavigne, filiale du groupe Exacompta – Clairefontaine, dans le domaine du tirage photographique, Jazz Mag</w:t>
      </w:r>
      <w:r w:rsidR="005B3C3D">
        <w:rPr>
          <w:rFonts w:ascii="Arial" w:hAnsi="Arial" w:cs="Arial"/>
          <w:noProof/>
          <w:color w:val="000000" w:themeColor="text1"/>
          <w:sz w:val="20"/>
          <w:szCs w:val="20"/>
          <w:lang w:eastAsia="fr-FR"/>
        </w:rPr>
        <w:t>azine expose et propose</w:t>
      </w:r>
      <w:r w:rsidR="001077B9">
        <w:rPr>
          <w:rFonts w:ascii="Arial" w:hAnsi="Arial" w:cs="Arial"/>
          <w:noProof/>
          <w:color w:val="000000" w:themeColor="text1"/>
          <w:sz w:val="20"/>
          <w:szCs w:val="20"/>
          <w:lang w:eastAsia="fr-FR"/>
        </w:rPr>
        <w:t xml:space="preserve"> ces photos à la vente sur le site </w:t>
      </w:r>
      <w:hyperlink r:id="rId9" w:history="1">
        <w:r w:rsidR="001077B9" w:rsidRPr="00A837C4">
          <w:rPr>
            <w:rStyle w:val="Lienhypertexte"/>
            <w:rFonts w:ascii="Arial" w:hAnsi="Arial" w:cs="Arial"/>
            <w:noProof/>
            <w:sz w:val="20"/>
            <w:szCs w:val="20"/>
            <w:lang w:eastAsia="fr-FR"/>
          </w:rPr>
          <w:t>www.artstudilavigne.com</w:t>
        </w:r>
      </w:hyperlink>
      <w:r w:rsidR="00703779" w:rsidRPr="0000057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5B3C3D">
        <w:rPr>
          <w:rFonts w:ascii="Arial" w:hAnsi="Arial" w:cs="Arial"/>
          <w:color w:val="000000" w:themeColor="text1"/>
          <w:sz w:val="20"/>
          <w:szCs w:val="20"/>
        </w:rPr>
        <w:t xml:space="preserve">dans </w:t>
      </w:r>
      <w:r w:rsidR="001077B9">
        <w:rPr>
          <w:rFonts w:ascii="Arial" w:hAnsi="Arial" w:cs="Arial"/>
          <w:color w:val="000000" w:themeColor="text1"/>
          <w:sz w:val="20"/>
          <w:szCs w:val="20"/>
        </w:rPr>
        <w:t>différents</w:t>
      </w:r>
      <w:r w:rsidR="005B3C3D">
        <w:rPr>
          <w:rFonts w:ascii="Arial" w:hAnsi="Arial" w:cs="Arial"/>
          <w:color w:val="000000" w:themeColor="text1"/>
          <w:sz w:val="20"/>
          <w:szCs w:val="20"/>
        </w:rPr>
        <w:t xml:space="preserve"> formats</w:t>
      </w:r>
      <w:r w:rsidR="001077B9">
        <w:rPr>
          <w:rFonts w:ascii="Arial" w:hAnsi="Arial" w:cs="Arial"/>
          <w:color w:val="000000" w:themeColor="text1"/>
          <w:sz w:val="20"/>
          <w:szCs w:val="20"/>
        </w:rPr>
        <w:t xml:space="preserve"> et différents encadrement</w:t>
      </w:r>
      <w:r w:rsidR="005B3C3D">
        <w:rPr>
          <w:rFonts w:ascii="Arial" w:hAnsi="Arial" w:cs="Arial"/>
          <w:color w:val="000000" w:themeColor="text1"/>
          <w:sz w:val="20"/>
          <w:szCs w:val="20"/>
        </w:rPr>
        <w:t>s</w:t>
      </w:r>
      <w:r w:rsidR="001077B9">
        <w:rPr>
          <w:rFonts w:ascii="Arial" w:hAnsi="Arial" w:cs="Arial"/>
          <w:color w:val="000000" w:themeColor="text1"/>
          <w:sz w:val="20"/>
          <w:szCs w:val="20"/>
        </w:rPr>
        <w:t xml:space="preserve">. </w:t>
      </w:r>
      <w:r w:rsidR="001C47C7" w:rsidRPr="009709DD">
        <w:rPr>
          <w:rFonts w:ascii="Arial" w:hAnsi="Arial" w:cs="Arial"/>
          <w:sz w:val="20"/>
          <w:szCs w:val="20"/>
        </w:rPr>
        <w:t xml:space="preserve">Dès décembre 2019 et tous les deux mois le magazine mettra à </w:t>
      </w:r>
      <w:proofErr w:type="gramStart"/>
      <w:r w:rsidR="001C47C7" w:rsidRPr="009709DD">
        <w:rPr>
          <w:rFonts w:ascii="Arial" w:hAnsi="Arial" w:cs="Arial"/>
          <w:sz w:val="20"/>
          <w:szCs w:val="20"/>
        </w:rPr>
        <w:t>disposition 20 clichés supplémentaires</w:t>
      </w:r>
      <w:proofErr w:type="gramEnd"/>
      <w:r w:rsidR="001C47C7" w:rsidRPr="009709DD">
        <w:rPr>
          <w:rFonts w:ascii="Arial" w:hAnsi="Arial" w:cs="Arial"/>
          <w:sz w:val="20"/>
          <w:szCs w:val="20"/>
        </w:rPr>
        <w:t>.</w:t>
      </w:r>
    </w:p>
    <w:p w14:paraId="0BA656EE" w14:textId="77777777" w:rsidR="006A23C7" w:rsidRPr="001C47C7" w:rsidRDefault="006A23C7" w:rsidP="006A23C7">
      <w:pPr>
        <w:jc w:val="both"/>
        <w:rPr>
          <w:rFonts w:ascii="Arial" w:hAnsi="Arial" w:cs="Arial"/>
          <w:color w:val="FF0000"/>
          <w:sz w:val="20"/>
          <w:szCs w:val="20"/>
        </w:rPr>
      </w:pPr>
    </w:p>
    <w:p w14:paraId="07619FD6" w14:textId="77777777" w:rsidR="001C47C7" w:rsidRDefault="006A23C7" w:rsidP="006A23C7">
      <w:pPr>
        <w:jc w:val="both"/>
        <w:rPr>
          <w:rFonts w:ascii="Arial" w:hAnsi="Arial" w:cs="Arial"/>
          <w:sz w:val="20"/>
          <w:szCs w:val="20"/>
        </w:rPr>
      </w:pPr>
      <w:r w:rsidRPr="00000577">
        <w:rPr>
          <w:rFonts w:ascii="Arial" w:hAnsi="Arial" w:cs="Arial"/>
          <w:sz w:val="20"/>
          <w:szCs w:val="20"/>
        </w:rPr>
        <w:t xml:space="preserve">On trouvera la prestance inégalée d’un </w:t>
      </w:r>
      <w:r w:rsidRPr="001C47C7">
        <w:rPr>
          <w:rFonts w:ascii="Arial" w:hAnsi="Arial" w:cs="Arial"/>
          <w:b/>
          <w:sz w:val="20"/>
          <w:szCs w:val="20"/>
        </w:rPr>
        <w:t>Miles Davis</w:t>
      </w:r>
      <w:r w:rsidRPr="00000577">
        <w:rPr>
          <w:rFonts w:ascii="Arial" w:hAnsi="Arial" w:cs="Arial"/>
          <w:sz w:val="20"/>
          <w:szCs w:val="20"/>
        </w:rPr>
        <w:t xml:space="preserve">, l’élégance inspirée de </w:t>
      </w:r>
      <w:r w:rsidRPr="001C47C7">
        <w:rPr>
          <w:rFonts w:ascii="Arial" w:hAnsi="Arial" w:cs="Arial"/>
          <w:b/>
          <w:sz w:val="20"/>
          <w:szCs w:val="20"/>
        </w:rPr>
        <w:t>Bill Evans,</w:t>
      </w:r>
      <w:r w:rsidRPr="00000577">
        <w:rPr>
          <w:rFonts w:ascii="Arial" w:hAnsi="Arial" w:cs="Arial"/>
          <w:sz w:val="20"/>
          <w:szCs w:val="20"/>
        </w:rPr>
        <w:t xml:space="preserve"> un des plus </w:t>
      </w:r>
    </w:p>
    <w:p w14:paraId="473D9122" w14:textId="77777777" w:rsidR="000D0FB6" w:rsidRDefault="006A23C7" w:rsidP="006A23C7">
      <w:pPr>
        <w:jc w:val="both"/>
        <w:rPr>
          <w:rFonts w:ascii="Arial" w:hAnsi="Arial" w:cs="Arial"/>
          <w:sz w:val="20"/>
          <w:szCs w:val="20"/>
        </w:rPr>
      </w:pPr>
      <w:r w:rsidRPr="00000577">
        <w:rPr>
          <w:rFonts w:ascii="Arial" w:hAnsi="Arial" w:cs="Arial"/>
          <w:sz w:val="20"/>
          <w:szCs w:val="20"/>
        </w:rPr>
        <w:t xml:space="preserve">« fins » pianistes du siècle, sans oublier </w:t>
      </w:r>
      <w:r w:rsidRPr="001C47C7">
        <w:rPr>
          <w:rFonts w:ascii="Arial" w:hAnsi="Arial" w:cs="Arial"/>
          <w:b/>
          <w:sz w:val="20"/>
          <w:szCs w:val="20"/>
        </w:rPr>
        <w:t>Duke Ellington</w:t>
      </w:r>
      <w:r w:rsidRPr="00000577">
        <w:rPr>
          <w:rFonts w:ascii="Arial" w:hAnsi="Arial" w:cs="Arial"/>
          <w:sz w:val="20"/>
          <w:szCs w:val="20"/>
        </w:rPr>
        <w:t xml:space="preserve"> poursuivi par ses fans, </w:t>
      </w:r>
      <w:r w:rsidR="009D6470" w:rsidRPr="001C47C7">
        <w:rPr>
          <w:rFonts w:ascii="Arial" w:hAnsi="Arial" w:cs="Arial"/>
          <w:b/>
          <w:sz w:val="20"/>
          <w:szCs w:val="20"/>
        </w:rPr>
        <w:t>Dexter Gordon</w:t>
      </w:r>
      <w:r w:rsidR="009D6470">
        <w:rPr>
          <w:rFonts w:ascii="Arial" w:hAnsi="Arial" w:cs="Arial"/>
          <w:sz w:val="20"/>
          <w:szCs w:val="20"/>
        </w:rPr>
        <w:t xml:space="preserve"> faisant la cuisine ou encore </w:t>
      </w:r>
      <w:r w:rsidR="009D6470" w:rsidRPr="000D0FB6">
        <w:rPr>
          <w:rFonts w:ascii="Arial" w:hAnsi="Arial" w:cs="Arial"/>
          <w:b/>
          <w:sz w:val="20"/>
          <w:szCs w:val="20"/>
        </w:rPr>
        <w:t>Oscar Peterson accompagné de Simone Signoret</w:t>
      </w:r>
      <w:r w:rsidR="000D0FB6">
        <w:rPr>
          <w:rFonts w:ascii="Arial" w:hAnsi="Arial" w:cs="Arial"/>
          <w:sz w:val="20"/>
          <w:szCs w:val="20"/>
        </w:rPr>
        <w:t>.</w:t>
      </w:r>
    </w:p>
    <w:p w14:paraId="1FF5AEA1" w14:textId="77777777" w:rsidR="006A23C7" w:rsidRPr="00000577" w:rsidRDefault="006A23C7" w:rsidP="006A23C7">
      <w:pPr>
        <w:jc w:val="both"/>
        <w:rPr>
          <w:rFonts w:ascii="Arial" w:hAnsi="Arial" w:cs="Arial"/>
          <w:sz w:val="20"/>
          <w:szCs w:val="20"/>
        </w:rPr>
      </w:pPr>
      <w:r w:rsidRPr="00000577">
        <w:rPr>
          <w:rFonts w:ascii="Arial" w:hAnsi="Arial" w:cs="Arial"/>
          <w:sz w:val="20"/>
          <w:szCs w:val="20"/>
        </w:rPr>
        <w:t>Des moments d’émotion, aujourd’hui partie prenante de notre mémoire culturelle collective.</w:t>
      </w:r>
    </w:p>
    <w:p w14:paraId="2F3911D5" w14:textId="77777777" w:rsidR="000D0FB6" w:rsidRDefault="00E5345D" w:rsidP="00703779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</w:t>
      </w:r>
      <w:r w:rsidR="006A23C7" w:rsidRPr="00000577">
        <w:rPr>
          <w:rFonts w:ascii="Arial" w:hAnsi="Arial" w:cs="Arial"/>
          <w:sz w:val="20"/>
          <w:szCs w:val="20"/>
        </w:rPr>
        <w:t xml:space="preserve">es photos doublement porteuses de sens </w:t>
      </w:r>
      <w:r w:rsidR="001C47C7">
        <w:rPr>
          <w:rFonts w:ascii="Arial" w:hAnsi="Arial" w:cs="Arial"/>
          <w:sz w:val="20"/>
          <w:szCs w:val="20"/>
        </w:rPr>
        <w:t>car</w:t>
      </w:r>
      <w:r w:rsidR="006A23C7" w:rsidRPr="00000577">
        <w:rPr>
          <w:rFonts w:ascii="Arial" w:hAnsi="Arial" w:cs="Arial"/>
          <w:sz w:val="20"/>
          <w:szCs w:val="20"/>
        </w:rPr>
        <w:t xml:space="preserve"> elles témoignent d’un siècle de création et d’invention musicale. </w:t>
      </w:r>
    </w:p>
    <w:p w14:paraId="3B6DECD3" w14:textId="77777777" w:rsidR="001E04FB" w:rsidRDefault="006A23C7" w:rsidP="00703779">
      <w:pPr>
        <w:jc w:val="both"/>
        <w:rPr>
          <w:rFonts w:ascii="Arial" w:hAnsi="Arial" w:cs="Arial"/>
          <w:sz w:val="20"/>
          <w:szCs w:val="20"/>
        </w:rPr>
      </w:pPr>
      <w:r w:rsidRPr="00000577">
        <w:rPr>
          <w:rFonts w:ascii="Arial" w:hAnsi="Arial" w:cs="Arial"/>
          <w:sz w:val="20"/>
          <w:szCs w:val="20"/>
        </w:rPr>
        <w:t xml:space="preserve">Tous ces courants foisonnants du jazz, swing, be-bop, </w:t>
      </w:r>
      <w:proofErr w:type="spellStart"/>
      <w:r w:rsidRPr="00000577">
        <w:rPr>
          <w:rFonts w:ascii="Arial" w:hAnsi="Arial" w:cs="Arial"/>
          <w:sz w:val="20"/>
          <w:szCs w:val="20"/>
        </w:rPr>
        <w:t>hard-bop</w:t>
      </w:r>
      <w:proofErr w:type="spellEnd"/>
      <w:r w:rsidRPr="00000577">
        <w:rPr>
          <w:rFonts w:ascii="Arial" w:hAnsi="Arial" w:cs="Arial"/>
          <w:sz w:val="20"/>
          <w:szCs w:val="20"/>
        </w:rPr>
        <w:t xml:space="preserve">, cool, fusion, free… qui façonneront plus tard, la soul, le </w:t>
      </w:r>
      <w:proofErr w:type="spellStart"/>
      <w:r w:rsidRPr="00000577">
        <w:rPr>
          <w:rFonts w:ascii="Arial" w:hAnsi="Arial" w:cs="Arial"/>
          <w:sz w:val="20"/>
          <w:szCs w:val="20"/>
        </w:rPr>
        <w:t>R’n’B</w:t>
      </w:r>
      <w:proofErr w:type="spellEnd"/>
      <w:r w:rsidRPr="00000577">
        <w:rPr>
          <w:rFonts w:ascii="Arial" w:hAnsi="Arial" w:cs="Arial"/>
          <w:sz w:val="20"/>
          <w:szCs w:val="20"/>
        </w:rPr>
        <w:t xml:space="preserve">, et même le hip-hop ! Mais elles sont également une fenêtre émouvante sur l’histoire des hommes et de notre monde. </w:t>
      </w:r>
      <w:r w:rsidR="009709DD">
        <w:rPr>
          <w:rFonts w:ascii="Arial" w:hAnsi="Arial" w:cs="Arial"/>
          <w:sz w:val="20"/>
          <w:szCs w:val="20"/>
        </w:rPr>
        <w:t xml:space="preserve"> </w:t>
      </w:r>
    </w:p>
    <w:p w14:paraId="03232955" w14:textId="77777777" w:rsidR="001E04FB" w:rsidRDefault="001E04FB" w:rsidP="00703779">
      <w:pPr>
        <w:jc w:val="both"/>
        <w:rPr>
          <w:rFonts w:ascii="Arial" w:hAnsi="Arial" w:cs="Arial"/>
          <w:sz w:val="20"/>
          <w:szCs w:val="20"/>
        </w:rPr>
      </w:pPr>
    </w:p>
    <w:p w14:paraId="76F54AB6" w14:textId="77777777" w:rsidR="000D0FB6" w:rsidRPr="001E04FB" w:rsidRDefault="009709DD" w:rsidP="001E04FB">
      <w:pPr>
        <w:jc w:val="center"/>
        <w:rPr>
          <w:rFonts w:ascii="Arial" w:hAnsi="Arial" w:cs="Arial"/>
          <w:b/>
          <w:sz w:val="20"/>
          <w:szCs w:val="20"/>
        </w:rPr>
      </w:pPr>
      <w:r w:rsidRPr="001E04FB">
        <w:rPr>
          <w:rFonts w:ascii="Arial" w:hAnsi="Arial" w:cs="Arial"/>
          <w:b/>
          <w:sz w:val="20"/>
          <w:szCs w:val="20"/>
        </w:rPr>
        <w:t>Un a</w:t>
      </w:r>
      <w:r w:rsidR="001C47C7" w:rsidRPr="001E04FB">
        <w:rPr>
          <w:rFonts w:ascii="Arial" w:hAnsi="Arial" w:cs="Arial"/>
          <w:b/>
          <w:sz w:val="20"/>
          <w:szCs w:val="20"/>
        </w:rPr>
        <w:t xml:space="preserve">rrêt sur image </w:t>
      </w:r>
      <w:r w:rsidR="000D0FB6" w:rsidRPr="001E04FB">
        <w:rPr>
          <w:rFonts w:ascii="Arial" w:hAnsi="Arial" w:cs="Arial"/>
          <w:b/>
          <w:sz w:val="20"/>
          <w:szCs w:val="20"/>
        </w:rPr>
        <w:t>de ce qui fera LE JAZZ de New-York à Paris de 1954 à nos jours.</w:t>
      </w:r>
    </w:p>
    <w:p w14:paraId="3B402819" w14:textId="77777777" w:rsidR="005B3C3D" w:rsidRPr="006A23C7" w:rsidRDefault="005B3C3D" w:rsidP="00E5345D">
      <w:pPr>
        <w:rPr>
          <w:lang w:eastAsia="fr-FR"/>
        </w:rPr>
      </w:pPr>
    </w:p>
    <w:p w14:paraId="274F1AEE" w14:textId="77777777" w:rsidR="005151B9" w:rsidRDefault="005151B9" w:rsidP="005151B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Renseignements pratiques : </w:t>
      </w:r>
    </w:p>
    <w:p w14:paraId="20C8D9C1" w14:textId="77777777" w:rsidR="005151B9" w:rsidRDefault="005151B9" w:rsidP="005151B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Boutique Jazz Magazine photographies en ligne </w:t>
      </w:r>
      <w:proofErr w:type="gramStart"/>
      <w:r>
        <w:rPr>
          <w:rFonts w:ascii="Arial" w:hAnsi="Arial" w:cs="Arial"/>
          <w:b/>
          <w:bCs/>
          <w:sz w:val="20"/>
          <w:szCs w:val="20"/>
        </w:rPr>
        <w:t xml:space="preserve">:  </w:t>
      </w:r>
      <w:proofErr w:type="gramEnd"/>
      <w:hyperlink r:id="rId10" w:history="1">
        <w:r w:rsidRPr="00014578">
          <w:rPr>
            <w:rStyle w:val="Lienhypertexte"/>
            <w:rFonts w:ascii="Arial" w:hAnsi="Arial" w:cs="Arial"/>
            <w:b/>
            <w:bCs/>
            <w:sz w:val="20"/>
            <w:szCs w:val="20"/>
          </w:rPr>
          <w:t>www.artstudiolavigne.com</w:t>
        </w:r>
      </w:hyperlink>
    </w:p>
    <w:p w14:paraId="54568AEB" w14:textId="77777777" w:rsidR="005151B9" w:rsidRPr="005151B9" w:rsidRDefault="005151B9" w:rsidP="005151B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Prix indicatifs des tirages avec ou sans encadrement : De 200 à 2 000 €</w:t>
      </w:r>
    </w:p>
    <w:p w14:paraId="171C2FFE" w14:textId="77777777" w:rsidR="005151B9" w:rsidRDefault="005151B9" w:rsidP="00AF3B0D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14:paraId="2F69D5DA" w14:textId="77777777" w:rsidR="00703779" w:rsidRPr="006C07EF" w:rsidRDefault="00D026C6" w:rsidP="00AF3B0D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6C07EF">
        <w:rPr>
          <w:rFonts w:ascii="Arial" w:hAnsi="Arial" w:cs="Arial"/>
          <w:b/>
          <w:bCs/>
          <w:sz w:val="20"/>
          <w:szCs w:val="20"/>
        </w:rPr>
        <w:t>Contact presse &amp; Informations</w:t>
      </w:r>
    </w:p>
    <w:p w14:paraId="0A3DD6FA" w14:textId="77777777" w:rsidR="005B3C3D" w:rsidRDefault="00D026C6" w:rsidP="006C07EF">
      <w:pPr>
        <w:jc w:val="center"/>
      </w:pPr>
      <w:r w:rsidRPr="006C07EF">
        <w:rPr>
          <w:rFonts w:ascii="Arial" w:hAnsi="Arial" w:cs="Arial"/>
          <w:sz w:val="18"/>
          <w:szCs w:val="18"/>
        </w:rPr>
        <w:t>Edouard Rencker</w:t>
      </w:r>
      <w:r w:rsidR="006C07EF">
        <w:rPr>
          <w:rFonts w:ascii="Arial" w:hAnsi="Arial" w:cs="Arial"/>
          <w:sz w:val="18"/>
          <w:szCs w:val="18"/>
        </w:rPr>
        <w:t xml:space="preserve"> - </w:t>
      </w:r>
      <w:r w:rsidRPr="006C07EF">
        <w:rPr>
          <w:rFonts w:ascii="Arial" w:hAnsi="Arial" w:cs="Arial"/>
          <w:sz w:val="18"/>
          <w:szCs w:val="18"/>
        </w:rPr>
        <w:t>Directeur de la publication</w:t>
      </w:r>
      <w:r w:rsidR="006C07EF">
        <w:rPr>
          <w:rFonts w:ascii="Arial" w:hAnsi="Arial" w:cs="Arial"/>
          <w:sz w:val="18"/>
          <w:szCs w:val="18"/>
        </w:rPr>
        <w:t xml:space="preserve"> - </w:t>
      </w:r>
      <w:hyperlink r:id="rId11" w:history="1">
        <w:r w:rsidR="006C07EF" w:rsidRPr="000E4303">
          <w:rPr>
            <w:rStyle w:val="Lienhypertexte"/>
            <w:rFonts w:ascii="Arial" w:hAnsi="Arial" w:cs="Arial"/>
            <w:sz w:val="18"/>
            <w:szCs w:val="18"/>
          </w:rPr>
          <w:t>jazzetcie@makheia.com</w:t>
        </w:r>
      </w:hyperlink>
    </w:p>
    <w:p w14:paraId="016CF2F1" w14:textId="77777777" w:rsidR="000A5F63" w:rsidRPr="005B3C3D" w:rsidRDefault="006C07EF" w:rsidP="005B3C3D">
      <w:pPr>
        <w:jc w:val="center"/>
        <w:rPr>
          <w:rFonts w:ascii="Arial" w:eastAsia="Times New Roman" w:hAnsi="Arial" w:cs="Arial"/>
          <w:color w:val="000000"/>
          <w:sz w:val="18"/>
          <w:szCs w:val="18"/>
          <w:lang w:eastAsia="fr-FR"/>
        </w:rPr>
      </w:pPr>
      <w:r w:rsidRPr="006C07EF">
        <w:rPr>
          <w:rFonts w:ascii="Arial" w:eastAsia="Times New Roman" w:hAnsi="Arial" w:cs="Arial"/>
          <w:color w:val="000000"/>
          <w:sz w:val="18"/>
          <w:szCs w:val="18"/>
          <w:lang w:eastAsia="fr-FR"/>
        </w:rPr>
        <w:t xml:space="preserve">Céline </w:t>
      </w:r>
      <w:proofErr w:type="spellStart"/>
      <w:r w:rsidRPr="006C07EF">
        <w:rPr>
          <w:rFonts w:ascii="Arial" w:eastAsia="Times New Roman" w:hAnsi="Arial" w:cs="Arial"/>
          <w:color w:val="000000"/>
          <w:sz w:val="18"/>
          <w:szCs w:val="18"/>
          <w:lang w:eastAsia="fr-FR"/>
        </w:rPr>
        <w:t>Breugnon</w:t>
      </w:r>
      <w:proofErr w:type="spellEnd"/>
      <w:r w:rsidRPr="006C07EF">
        <w:rPr>
          <w:rFonts w:ascii="Arial" w:eastAsia="Times New Roman" w:hAnsi="Arial" w:cs="Arial"/>
          <w:color w:val="000000"/>
          <w:sz w:val="18"/>
          <w:szCs w:val="18"/>
          <w:lang w:eastAsia="fr-FR"/>
        </w:rPr>
        <w:t xml:space="preserve"> - Directrice de la Promotion et de la Communication - </w:t>
      </w:r>
      <w:hyperlink r:id="rId12" w:history="1">
        <w:r w:rsidRPr="006C07EF">
          <w:rPr>
            <w:rStyle w:val="Lienhypertexte"/>
            <w:rFonts w:ascii="Arial" w:eastAsia="Times New Roman" w:hAnsi="Arial" w:cs="Arial"/>
            <w:sz w:val="18"/>
            <w:szCs w:val="18"/>
            <w:lang w:eastAsia="fr-FR"/>
          </w:rPr>
          <w:t>celinebreugnon@jazzmagazine.com</w:t>
        </w:r>
      </w:hyperlink>
    </w:p>
    <w:sectPr w:rsidR="000A5F63" w:rsidRPr="005B3C3D" w:rsidSect="0071384E">
      <w:pgSz w:w="11900" w:h="16840"/>
      <w:pgMar w:top="709" w:right="1417" w:bottom="567" w:left="1417" w:header="708" w:footer="708" w:gutter="0"/>
      <w:cols w:space="12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Josefin Sans">
    <w:panose1 w:val="00000000000000000000"/>
    <w:charset w:val="00"/>
    <w:family w:val="auto"/>
    <w:pitch w:val="variable"/>
    <w:sig w:usb0="A00000AF" w:usb1="4000204A" w:usb2="00000000" w:usb3="00000000" w:csb0="00000193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4C746B"/>
    <w:multiLevelType w:val="hybridMultilevel"/>
    <w:tmpl w:val="B8F2D058"/>
    <w:lvl w:ilvl="0" w:tplc="0DD615F4">
      <w:start w:val="65"/>
      <w:numFmt w:val="bullet"/>
      <w:lvlText w:val="-"/>
      <w:lvlJc w:val="left"/>
      <w:pPr>
        <w:ind w:left="720" w:hanging="360"/>
      </w:pPr>
      <w:rPr>
        <w:rFonts w:ascii="Arial" w:eastAsia="Times New Roman" w:hAnsi="Arial" w:cs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538E"/>
    <w:rsid w:val="00000577"/>
    <w:rsid w:val="000A4DB6"/>
    <w:rsid w:val="000A5F63"/>
    <w:rsid w:val="000C15D3"/>
    <w:rsid w:val="000D0FB6"/>
    <w:rsid w:val="001077B9"/>
    <w:rsid w:val="001168C5"/>
    <w:rsid w:val="00193112"/>
    <w:rsid w:val="001C47C7"/>
    <w:rsid w:val="001E04FB"/>
    <w:rsid w:val="00273A97"/>
    <w:rsid w:val="002E538E"/>
    <w:rsid w:val="00303A4E"/>
    <w:rsid w:val="00380627"/>
    <w:rsid w:val="00382AC1"/>
    <w:rsid w:val="003F2BA6"/>
    <w:rsid w:val="005151B9"/>
    <w:rsid w:val="00520A18"/>
    <w:rsid w:val="0053266A"/>
    <w:rsid w:val="005B3C3D"/>
    <w:rsid w:val="00694901"/>
    <w:rsid w:val="006A23C7"/>
    <w:rsid w:val="006C07EF"/>
    <w:rsid w:val="006E4F53"/>
    <w:rsid w:val="00703779"/>
    <w:rsid w:val="0071384E"/>
    <w:rsid w:val="0074234B"/>
    <w:rsid w:val="007568A1"/>
    <w:rsid w:val="007C67A2"/>
    <w:rsid w:val="0083158A"/>
    <w:rsid w:val="008B7F60"/>
    <w:rsid w:val="008C1ABF"/>
    <w:rsid w:val="008E452D"/>
    <w:rsid w:val="009026A4"/>
    <w:rsid w:val="009709DD"/>
    <w:rsid w:val="009752D6"/>
    <w:rsid w:val="009D0AD8"/>
    <w:rsid w:val="009D6470"/>
    <w:rsid w:val="00AF3B0D"/>
    <w:rsid w:val="00B17348"/>
    <w:rsid w:val="00B548D9"/>
    <w:rsid w:val="00BB60B0"/>
    <w:rsid w:val="00D026C6"/>
    <w:rsid w:val="00D04E66"/>
    <w:rsid w:val="00E5345D"/>
    <w:rsid w:val="00E81B3F"/>
    <w:rsid w:val="00E8717C"/>
    <w:rsid w:val="00ED1EF4"/>
    <w:rsid w:val="00FF00BB"/>
    <w:rsid w:val="00FF54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49CDFCA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Josefin Sans" w:eastAsiaTheme="minorEastAsia" w:hAnsi="Josefin Sans" w:cstheme="minorBidi"/>
        <w:sz w:val="24"/>
        <w:szCs w:val="24"/>
        <w:lang w:val="fr-FR" w:eastAsia="ja-JP" w:bidi="ar-SA"/>
      </w:rPr>
    </w:rPrDefault>
    <w:pPrDefault/>
  </w:docDefaults>
  <w:latentStyles w:defLockedState="0" w:defUIPriority="0" w:defSemiHidden="0" w:defUnhideWhenUsed="0" w:defQFormat="0" w:count="276">
    <w:lsdException w:name="heading 6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3" w:semiHidden="1" w:unhideWhenUsed="1"/>
    <w:lsdException w:name="List Bullet 4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Revision" w:semiHidden="1"/>
    <w:lsdException w:name="Bibliography" w:semiHidden="1" w:unhideWhenUsed="1"/>
    <w:lsdException w:name="TOC Heading" w:semiHidden="1" w:unhideWhenUsed="1"/>
  </w:latentStyles>
  <w:style w:type="paragraph" w:default="1" w:styleId="Normal">
    <w:name w:val="Normal"/>
    <w:qFormat/>
    <w:rsid w:val="009026A4"/>
    <w:rPr>
      <w:rFonts w:eastAsiaTheme="minorHAnsi"/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71384E"/>
    <w:rPr>
      <w:rFonts w:ascii="Times New Roman" w:hAnsi="Times New Roman" w:cs="Times New Roman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1384E"/>
    <w:rPr>
      <w:rFonts w:ascii="Times New Roman" w:eastAsiaTheme="minorHAnsi" w:hAnsi="Times New Roman" w:cs="Times New Roman"/>
      <w:sz w:val="18"/>
      <w:szCs w:val="18"/>
      <w:lang w:eastAsia="en-US"/>
    </w:rPr>
  </w:style>
  <w:style w:type="character" w:styleId="Lienhypertexte">
    <w:name w:val="Hyperlink"/>
    <w:basedOn w:val="Policepardfaut"/>
    <w:uiPriority w:val="99"/>
    <w:unhideWhenUsed/>
    <w:rsid w:val="00D026C6"/>
    <w:rPr>
      <w:color w:val="0000FF" w:themeColor="hyperlink"/>
      <w:u w:val="single"/>
    </w:rPr>
  </w:style>
  <w:style w:type="character" w:customStyle="1" w:styleId="Mentionnonrsolue1">
    <w:name w:val="Mention non résolue1"/>
    <w:basedOn w:val="Policepardfaut"/>
    <w:uiPriority w:val="99"/>
    <w:rsid w:val="00D026C6"/>
    <w:rPr>
      <w:color w:val="605E5C"/>
      <w:shd w:val="clear" w:color="auto" w:fill="E1DFDD"/>
    </w:rPr>
  </w:style>
  <w:style w:type="character" w:styleId="Lienhypertextesuivi">
    <w:name w:val="FollowedHyperlink"/>
    <w:basedOn w:val="Policepardfaut"/>
    <w:uiPriority w:val="99"/>
    <w:semiHidden/>
    <w:unhideWhenUsed/>
    <w:rsid w:val="006C07EF"/>
    <w:rPr>
      <w:color w:val="800080" w:themeColor="followedHyperlink"/>
      <w:u w:val="single"/>
    </w:rPr>
  </w:style>
  <w:style w:type="paragraph" w:styleId="Paragraphedeliste">
    <w:name w:val="List Paragraph"/>
    <w:basedOn w:val="Normal"/>
    <w:uiPriority w:val="34"/>
    <w:qFormat/>
    <w:rsid w:val="005B3C3D"/>
    <w:pPr>
      <w:ind w:left="720"/>
      <w:contextualSpacing/>
    </w:pPr>
  </w:style>
  <w:style w:type="character" w:customStyle="1" w:styleId="Mentionnonrsolue2">
    <w:name w:val="Mention non résolue2"/>
    <w:basedOn w:val="Policepardfaut"/>
    <w:uiPriority w:val="99"/>
    <w:semiHidden/>
    <w:unhideWhenUsed/>
    <w:rsid w:val="007C67A2"/>
    <w:rPr>
      <w:color w:val="605E5C"/>
      <w:shd w:val="clear" w:color="auto" w:fill="E1DFDD"/>
    </w:rPr>
  </w:style>
  <w:style w:type="character" w:customStyle="1" w:styleId="UnresolvedMention">
    <w:name w:val="Unresolved Mention"/>
    <w:basedOn w:val="Policepardfaut"/>
    <w:uiPriority w:val="99"/>
    <w:semiHidden/>
    <w:unhideWhenUsed/>
    <w:rsid w:val="005151B9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Josefin Sans" w:eastAsiaTheme="minorEastAsia" w:hAnsi="Josefin Sans" w:cstheme="minorBidi"/>
        <w:sz w:val="24"/>
        <w:szCs w:val="24"/>
        <w:lang w:val="fr-FR" w:eastAsia="ja-JP" w:bidi="ar-SA"/>
      </w:rPr>
    </w:rPrDefault>
    <w:pPrDefault/>
  </w:docDefaults>
  <w:latentStyles w:defLockedState="0" w:defUIPriority="0" w:defSemiHidden="0" w:defUnhideWhenUsed="0" w:defQFormat="0" w:count="276">
    <w:lsdException w:name="heading 6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3" w:semiHidden="1" w:unhideWhenUsed="1"/>
    <w:lsdException w:name="List Bullet 4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Revision" w:semiHidden="1"/>
    <w:lsdException w:name="Bibliography" w:semiHidden="1" w:unhideWhenUsed="1"/>
    <w:lsdException w:name="TOC Heading" w:semiHidden="1" w:unhideWhenUsed="1"/>
  </w:latentStyles>
  <w:style w:type="paragraph" w:default="1" w:styleId="Normal">
    <w:name w:val="Normal"/>
    <w:qFormat/>
    <w:rsid w:val="009026A4"/>
    <w:rPr>
      <w:rFonts w:eastAsiaTheme="minorHAnsi"/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71384E"/>
    <w:rPr>
      <w:rFonts w:ascii="Times New Roman" w:hAnsi="Times New Roman" w:cs="Times New Roman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1384E"/>
    <w:rPr>
      <w:rFonts w:ascii="Times New Roman" w:eastAsiaTheme="minorHAnsi" w:hAnsi="Times New Roman" w:cs="Times New Roman"/>
      <w:sz w:val="18"/>
      <w:szCs w:val="18"/>
      <w:lang w:eastAsia="en-US"/>
    </w:rPr>
  </w:style>
  <w:style w:type="character" w:styleId="Lienhypertexte">
    <w:name w:val="Hyperlink"/>
    <w:basedOn w:val="Policepardfaut"/>
    <w:uiPriority w:val="99"/>
    <w:unhideWhenUsed/>
    <w:rsid w:val="00D026C6"/>
    <w:rPr>
      <w:color w:val="0000FF" w:themeColor="hyperlink"/>
      <w:u w:val="single"/>
    </w:rPr>
  </w:style>
  <w:style w:type="character" w:customStyle="1" w:styleId="Mentionnonrsolue1">
    <w:name w:val="Mention non résolue1"/>
    <w:basedOn w:val="Policepardfaut"/>
    <w:uiPriority w:val="99"/>
    <w:rsid w:val="00D026C6"/>
    <w:rPr>
      <w:color w:val="605E5C"/>
      <w:shd w:val="clear" w:color="auto" w:fill="E1DFDD"/>
    </w:rPr>
  </w:style>
  <w:style w:type="character" w:styleId="Lienhypertextesuivi">
    <w:name w:val="FollowedHyperlink"/>
    <w:basedOn w:val="Policepardfaut"/>
    <w:uiPriority w:val="99"/>
    <w:semiHidden/>
    <w:unhideWhenUsed/>
    <w:rsid w:val="006C07EF"/>
    <w:rPr>
      <w:color w:val="800080" w:themeColor="followedHyperlink"/>
      <w:u w:val="single"/>
    </w:rPr>
  </w:style>
  <w:style w:type="paragraph" w:styleId="Paragraphedeliste">
    <w:name w:val="List Paragraph"/>
    <w:basedOn w:val="Normal"/>
    <w:uiPriority w:val="34"/>
    <w:qFormat/>
    <w:rsid w:val="005B3C3D"/>
    <w:pPr>
      <w:ind w:left="720"/>
      <w:contextualSpacing/>
    </w:pPr>
  </w:style>
  <w:style w:type="character" w:customStyle="1" w:styleId="Mentionnonrsolue2">
    <w:name w:val="Mention non résolue2"/>
    <w:basedOn w:val="Policepardfaut"/>
    <w:uiPriority w:val="99"/>
    <w:semiHidden/>
    <w:unhideWhenUsed/>
    <w:rsid w:val="007C67A2"/>
    <w:rPr>
      <w:color w:val="605E5C"/>
      <w:shd w:val="clear" w:color="auto" w:fill="E1DFDD"/>
    </w:rPr>
  </w:style>
  <w:style w:type="character" w:customStyle="1" w:styleId="UnresolvedMention">
    <w:name w:val="Unresolved Mention"/>
    <w:basedOn w:val="Policepardfaut"/>
    <w:uiPriority w:val="99"/>
    <w:semiHidden/>
    <w:unhideWhenUsed/>
    <w:rsid w:val="005151B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708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46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5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2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1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8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mailto:jazzetcie@makheia.com" TargetMode="External"/><Relationship Id="rId12" Type="http://schemas.openxmlformats.org/officeDocument/2006/relationships/hyperlink" Target="mailto:celinebreugnon@jazzmagazine.com" TargetMode="Externa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image" Target="media/image1.jpeg"/><Relationship Id="rId8" Type="http://schemas.openxmlformats.org/officeDocument/2006/relationships/image" Target="media/image2.jpeg"/><Relationship Id="rId9" Type="http://schemas.openxmlformats.org/officeDocument/2006/relationships/hyperlink" Target="http://www.artstudilavigne.com" TargetMode="External"/><Relationship Id="rId10" Type="http://schemas.openxmlformats.org/officeDocument/2006/relationships/hyperlink" Target="http://www.artstudiolavigne.com" TargetMode="Externa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951D0FA-CDC0-8B43-A4DE-3096468ECA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418</Words>
  <Characters>2303</Characters>
  <Application>Microsoft Macintosh Word</Application>
  <DocSecurity>0</DocSecurity>
  <Lines>19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Makheia</Company>
  <LinksUpToDate>false</LinksUpToDate>
  <CharactersWithSpaces>2716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Cécile Mandel Fuchs</dc:creator>
  <cp:keywords/>
  <dc:description/>
  <cp:lastModifiedBy>Edouard Rencker</cp:lastModifiedBy>
  <cp:revision>4</cp:revision>
  <cp:lastPrinted>2019-05-17T14:06:00Z</cp:lastPrinted>
  <dcterms:created xsi:type="dcterms:W3CDTF">2019-11-05T16:52:00Z</dcterms:created>
  <dcterms:modified xsi:type="dcterms:W3CDTF">2019-11-14T08:29:00Z</dcterms:modified>
</cp:coreProperties>
</file>